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04"/>
        <w:gridCol w:w="268"/>
        <w:gridCol w:w="2167"/>
        <w:gridCol w:w="763"/>
        <w:gridCol w:w="2292"/>
      </w:tblGrid>
      <w:tr w:rsidR="006B24EB" w:rsidTr="00FF7468">
        <w:tc>
          <w:tcPr>
            <w:tcW w:w="3004" w:type="dxa"/>
          </w:tcPr>
          <w:p w:rsidR="006B24EB" w:rsidRDefault="006B24EB" w:rsidP="00FF7468">
            <w:r>
              <w:rPr>
                <w:rFonts w:ascii="Calibri" w:hAnsi="Calibri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3BF0218" wp14:editId="61C02E5B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20955</wp:posOffset>
                  </wp:positionV>
                  <wp:extent cx="1676845" cy="827405"/>
                  <wp:effectExtent l="0" t="0" r="0" b="0"/>
                  <wp:wrapNone/>
                  <wp:docPr id="3" name="Imagem 3" descr="InstitutoFeder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nstitutoFeder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4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0" w:type="dxa"/>
            <w:gridSpan w:val="4"/>
            <w:vAlign w:val="center"/>
          </w:tcPr>
          <w:p w:rsidR="006B24EB" w:rsidRDefault="006B24EB" w:rsidP="00FF7468">
            <w:pPr>
              <w:jc w:val="center"/>
              <w:rPr>
                <w:b/>
              </w:rPr>
            </w:pPr>
          </w:p>
          <w:p w:rsidR="006B24EB" w:rsidRDefault="006B24EB" w:rsidP="00FF7468">
            <w:pPr>
              <w:jc w:val="center"/>
              <w:rPr>
                <w:b/>
                <w:sz w:val="28"/>
                <w:szCs w:val="28"/>
              </w:rPr>
            </w:pPr>
            <w:r w:rsidRPr="0077549D">
              <w:rPr>
                <w:b/>
                <w:sz w:val="28"/>
                <w:szCs w:val="28"/>
              </w:rPr>
              <w:t>REGISTRO DE ADVERTÊNCIA ORAL</w:t>
            </w:r>
          </w:p>
          <w:p w:rsidR="00780AEC" w:rsidRPr="00780AEC" w:rsidRDefault="00780AEC" w:rsidP="00FF7468">
            <w:pPr>
              <w:jc w:val="center"/>
              <w:rPr>
                <w:sz w:val="24"/>
                <w:szCs w:val="28"/>
              </w:rPr>
            </w:pPr>
            <w:r w:rsidRPr="00780AEC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E</w:t>
            </w:r>
            <w:r w:rsidRPr="00780AEC">
              <w:rPr>
                <w:sz w:val="24"/>
                <w:szCs w:val="28"/>
              </w:rPr>
              <w:t xml:space="preserve">ntregar </w:t>
            </w:r>
            <w:r w:rsidR="002C42E3">
              <w:rPr>
                <w:sz w:val="24"/>
                <w:szCs w:val="28"/>
              </w:rPr>
              <w:t xml:space="preserve">uma via </w:t>
            </w:r>
            <w:r w:rsidRPr="00780AEC">
              <w:rPr>
                <w:sz w:val="24"/>
                <w:szCs w:val="28"/>
              </w:rPr>
              <w:t>na CAE</w:t>
            </w:r>
            <w:r w:rsidR="00943B1D">
              <w:rPr>
                <w:sz w:val="24"/>
                <w:szCs w:val="28"/>
              </w:rPr>
              <w:t xml:space="preserve"> e </w:t>
            </w:r>
            <w:r w:rsidR="002C42E3">
              <w:rPr>
                <w:sz w:val="24"/>
                <w:szCs w:val="28"/>
              </w:rPr>
              <w:t xml:space="preserve">uma via </w:t>
            </w:r>
            <w:bookmarkStart w:id="0" w:name="_GoBack"/>
            <w:bookmarkEnd w:id="0"/>
            <w:r w:rsidR="00943B1D">
              <w:rPr>
                <w:sz w:val="24"/>
                <w:szCs w:val="28"/>
              </w:rPr>
              <w:t>na CRA</w:t>
            </w:r>
            <w:r w:rsidRPr="00780AEC">
              <w:rPr>
                <w:sz w:val="24"/>
                <w:szCs w:val="28"/>
              </w:rPr>
              <w:t>)</w:t>
            </w:r>
          </w:p>
          <w:p w:rsidR="006B24EB" w:rsidRDefault="006B24EB" w:rsidP="00FF7468">
            <w:pPr>
              <w:jc w:val="center"/>
              <w:rPr>
                <w:b/>
              </w:rPr>
            </w:pPr>
          </w:p>
          <w:p w:rsidR="00BB57A8" w:rsidRPr="00A60AF5" w:rsidRDefault="00BB57A8" w:rsidP="00BB57A8">
            <w:pPr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  <w:shd w:val="clear" w:color="auto" w:fill="A8D08D" w:themeFill="accent6" w:themeFillTint="99"/>
          </w:tcPr>
          <w:p w:rsidR="006B24EB" w:rsidRPr="00AB5BD2" w:rsidRDefault="006B24EB" w:rsidP="00FF7468">
            <w:pPr>
              <w:rPr>
                <w:b/>
              </w:rPr>
            </w:pPr>
            <w:r w:rsidRPr="00AB5BD2">
              <w:rPr>
                <w:b/>
              </w:rPr>
              <w:t>IDENTIFICAÇÃO DO ESTUDANTE</w:t>
            </w:r>
          </w:p>
        </w:tc>
      </w:tr>
      <w:tr w:rsidR="006B24EB" w:rsidTr="00FF7468">
        <w:tc>
          <w:tcPr>
            <w:tcW w:w="6202" w:type="dxa"/>
            <w:gridSpan w:val="4"/>
          </w:tcPr>
          <w:p w:rsidR="006B24EB" w:rsidRDefault="006B24EB" w:rsidP="00FF7468">
            <w:r>
              <w:t>Nome:</w:t>
            </w:r>
          </w:p>
        </w:tc>
        <w:tc>
          <w:tcPr>
            <w:tcW w:w="2292" w:type="dxa"/>
            <w:vMerge w:val="restart"/>
          </w:tcPr>
          <w:p w:rsidR="006B24EB" w:rsidRDefault="006B24EB" w:rsidP="00FF7468">
            <w:pPr>
              <w:jc w:val="both"/>
            </w:pPr>
            <w:r>
              <w:t>Prontuário:</w:t>
            </w:r>
          </w:p>
        </w:tc>
      </w:tr>
      <w:tr w:rsidR="006B24EB" w:rsidTr="00FF7468">
        <w:tc>
          <w:tcPr>
            <w:tcW w:w="6202" w:type="dxa"/>
            <w:gridSpan w:val="4"/>
          </w:tcPr>
          <w:p w:rsidR="006B24EB" w:rsidRDefault="006B24EB" w:rsidP="00FF7468"/>
        </w:tc>
        <w:tc>
          <w:tcPr>
            <w:tcW w:w="2292" w:type="dxa"/>
            <w:vMerge/>
          </w:tcPr>
          <w:p w:rsidR="006B24EB" w:rsidRDefault="006B24EB" w:rsidP="00FF7468"/>
        </w:tc>
      </w:tr>
      <w:tr w:rsidR="006B24EB" w:rsidTr="00FF7468">
        <w:tc>
          <w:tcPr>
            <w:tcW w:w="5439" w:type="dxa"/>
            <w:gridSpan w:val="3"/>
          </w:tcPr>
          <w:p w:rsidR="006B24EB" w:rsidRDefault="006B24EB" w:rsidP="00FF7468">
            <w:pPr>
              <w:jc w:val="both"/>
            </w:pPr>
            <w:r>
              <w:t>Curso:</w:t>
            </w:r>
          </w:p>
        </w:tc>
        <w:tc>
          <w:tcPr>
            <w:tcW w:w="3055" w:type="dxa"/>
            <w:gridSpan w:val="2"/>
          </w:tcPr>
          <w:p w:rsidR="006B24EB" w:rsidRDefault="006B24EB" w:rsidP="00FF7468">
            <w:r>
              <w:t>Módulo/ano:</w:t>
            </w:r>
          </w:p>
        </w:tc>
      </w:tr>
      <w:tr w:rsidR="006B24EB" w:rsidTr="00FF7468">
        <w:tc>
          <w:tcPr>
            <w:tcW w:w="5439" w:type="dxa"/>
            <w:gridSpan w:val="3"/>
          </w:tcPr>
          <w:p w:rsidR="006B24EB" w:rsidRDefault="006B24EB" w:rsidP="00FF7468">
            <w:pPr>
              <w:jc w:val="both"/>
            </w:pPr>
            <w:r>
              <w:t>Período:</w:t>
            </w:r>
          </w:p>
        </w:tc>
        <w:tc>
          <w:tcPr>
            <w:tcW w:w="3055" w:type="dxa"/>
            <w:gridSpan w:val="2"/>
          </w:tcPr>
          <w:p w:rsidR="006B24EB" w:rsidRDefault="006B24EB" w:rsidP="00FF7468">
            <w:r>
              <w:t>Data:</w:t>
            </w:r>
          </w:p>
        </w:tc>
      </w:tr>
      <w:tr w:rsidR="006B24EB" w:rsidTr="00FF7468">
        <w:tc>
          <w:tcPr>
            <w:tcW w:w="8494" w:type="dxa"/>
            <w:gridSpan w:val="5"/>
            <w:shd w:val="clear" w:color="auto" w:fill="A8D08D" w:themeFill="accent6" w:themeFillTint="99"/>
          </w:tcPr>
          <w:p w:rsidR="006B24EB" w:rsidRDefault="006B24EB" w:rsidP="00FF7468">
            <w:pPr>
              <w:jc w:val="center"/>
            </w:pPr>
            <w:r w:rsidRPr="00A60AF5">
              <w:rPr>
                <w:b/>
              </w:rPr>
              <w:t>BREVE RELATO DA OCORRÊNCIA</w:t>
            </w:r>
            <w:r>
              <w:t xml:space="preserve"> (fato/situação)</w:t>
            </w: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  <w:shd w:val="clear" w:color="auto" w:fill="A8D08D" w:themeFill="accent6" w:themeFillTint="99"/>
          </w:tcPr>
          <w:p w:rsidR="0013562A" w:rsidRDefault="006B24EB" w:rsidP="00FF7468">
            <w:pPr>
              <w:rPr>
                <w:b/>
              </w:rPr>
            </w:pPr>
            <w:r w:rsidRPr="0039194F">
              <w:rPr>
                <w:b/>
              </w:rPr>
              <w:t xml:space="preserve">INTERVENÇÕES REALIZADAS </w:t>
            </w:r>
          </w:p>
          <w:p w:rsidR="006B24EB" w:rsidRDefault="006B24EB" w:rsidP="00FF7468">
            <w:r w:rsidRPr="0039194F">
              <w:rPr>
                <w:sz w:val="18"/>
                <w:szCs w:val="18"/>
              </w:rPr>
              <w:t>(Descrever as intervenções e orientações realizadas</w:t>
            </w:r>
            <w:r w:rsidR="0013562A">
              <w:rPr>
                <w:sz w:val="18"/>
                <w:szCs w:val="18"/>
              </w:rPr>
              <w:t>. Especificar a norma descumprida</w:t>
            </w:r>
            <w:r w:rsidRPr="0039194F">
              <w:rPr>
                <w:sz w:val="18"/>
                <w:szCs w:val="18"/>
              </w:rPr>
              <w:t>)</w:t>
            </w: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</w:tcPr>
          <w:p w:rsidR="006B24EB" w:rsidRPr="00A60AF5" w:rsidRDefault="006B24EB" w:rsidP="00FF7468">
            <w:pPr>
              <w:jc w:val="center"/>
              <w:rPr>
                <w:b/>
              </w:rPr>
            </w:pPr>
          </w:p>
        </w:tc>
      </w:tr>
      <w:tr w:rsidR="006B24EB" w:rsidTr="00FF7468">
        <w:tc>
          <w:tcPr>
            <w:tcW w:w="8494" w:type="dxa"/>
            <w:gridSpan w:val="5"/>
            <w:shd w:val="clear" w:color="auto" w:fill="A8D08D" w:themeFill="accent6" w:themeFillTint="99"/>
          </w:tcPr>
          <w:p w:rsidR="006B24EB" w:rsidRPr="00A60AF5" w:rsidRDefault="006B24EB" w:rsidP="00FF7468">
            <w:pPr>
              <w:rPr>
                <w:b/>
              </w:rPr>
            </w:pPr>
            <w:r w:rsidRPr="00AB5BD2">
              <w:rPr>
                <w:b/>
              </w:rPr>
              <w:t>IDENTIFICAÇÃO DO</w:t>
            </w:r>
            <w:r>
              <w:rPr>
                <w:b/>
              </w:rPr>
              <w:t xml:space="preserve"> SERVIDOR E DO SETOR ENVOLVIDO</w:t>
            </w:r>
          </w:p>
        </w:tc>
      </w:tr>
      <w:tr w:rsidR="006B24EB" w:rsidTr="00FF7468">
        <w:trPr>
          <w:trHeight w:val="420"/>
        </w:trPr>
        <w:tc>
          <w:tcPr>
            <w:tcW w:w="3272" w:type="dxa"/>
            <w:gridSpan w:val="2"/>
            <w:vMerge w:val="restart"/>
          </w:tcPr>
          <w:p w:rsidR="006B24EB" w:rsidRDefault="006B24EB" w:rsidP="00FF7468">
            <w:r>
              <w:t>Advertência realizada pelo servidor:</w:t>
            </w:r>
          </w:p>
        </w:tc>
        <w:tc>
          <w:tcPr>
            <w:tcW w:w="5222" w:type="dxa"/>
            <w:gridSpan w:val="3"/>
          </w:tcPr>
          <w:p w:rsidR="006B24EB" w:rsidRDefault="006B24EB" w:rsidP="00FF7468">
            <w:pPr>
              <w:jc w:val="both"/>
            </w:pPr>
          </w:p>
          <w:p w:rsidR="006B24EB" w:rsidRDefault="006B24EB" w:rsidP="00FF7468"/>
        </w:tc>
      </w:tr>
      <w:tr w:rsidR="006B24EB" w:rsidTr="00FF7468">
        <w:trPr>
          <w:trHeight w:val="375"/>
        </w:trPr>
        <w:tc>
          <w:tcPr>
            <w:tcW w:w="3272" w:type="dxa"/>
            <w:gridSpan w:val="2"/>
            <w:vMerge/>
            <w:vAlign w:val="center"/>
          </w:tcPr>
          <w:p w:rsidR="006B24EB" w:rsidRDefault="006B24EB" w:rsidP="00FF7468"/>
        </w:tc>
        <w:tc>
          <w:tcPr>
            <w:tcW w:w="5222" w:type="dxa"/>
            <w:gridSpan w:val="3"/>
          </w:tcPr>
          <w:p w:rsidR="006B24EB" w:rsidRDefault="006B24EB" w:rsidP="00FF7468">
            <w:pPr>
              <w:jc w:val="center"/>
            </w:pPr>
            <w:r>
              <w:t>(Assinatura e carimbo do servidor)</w:t>
            </w:r>
          </w:p>
        </w:tc>
      </w:tr>
      <w:tr w:rsidR="006B24EB" w:rsidTr="00FF7468">
        <w:tc>
          <w:tcPr>
            <w:tcW w:w="8494" w:type="dxa"/>
            <w:gridSpan w:val="5"/>
          </w:tcPr>
          <w:p w:rsidR="006B24EB" w:rsidRDefault="006B24EB" w:rsidP="00FF7468">
            <w:pPr>
              <w:jc w:val="both"/>
            </w:pPr>
            <w:r>
              <w:t>SETOR:</w:t>
            </w:r>
          </w:p>
          <w:p w:rsidR="006B24EB" w:rsidRDefault="006B24EB" w:rsidP="00FF7468">
            <w:pPr>
              <w:jc w:val="both"/>
            </w:pPr>
          </w:p>
        </w:tc>
      </w:tr>
      <w:tr w:rsidR="006B24EB" w:rsidTr="00FF7468">
        <w:tc>
          <w:tcPr>
            <w:tcW w:w="8494" w:type="dxa"/>
            <w:gridSpan w:val="5"/>
            <w:shd w:val="clear" w:color="auto" w:fill="A8D08D" w:themeFill="accent6" w:themeFillTint="99"/>
          </w:tcPr>
          <w:p w:rsidR="006B24EB" w:rsidRPr="00C71C64" w:rsidRDefault="006B24EB" w:rsidP="00FF7468">
            <w:pPr>
              <w:rPr>
                <w:b/>
              </w:rPr>
            </w:pPr>
            <w:r w:rsidRPr="00B76C6B">
              <w:rPr>
                <w:b/>
              </w:rPr>
              <w:t>PARA USO DO CÂMPUS</w:t>
            </w:r>
            <w:r>
              <w:rPr>
                <w:b/>
              </w:rPr>
              <w:t xml:space="preserve">: </w:t>
            </w:r>
            <w:r>
              <w:t>Nos termos dos artigos 4º e 5º da Resolução CONSUP nº 010, de 07 de março de 2017.</w:t>
            </w:r>
          </w:p>
        </w:tc>
      </w:tr>
      <w:tr w:rsidR="006B24EB" w:rsidTr="00FF7468">
        <w:tc>
          <w:tcPr>
            <w:tcW w:w="8494" w:type="dxa"/>
            <w:gridSpan w:val="5"/>
          </w:tcPr>
          <w:p w:rsidR="006B24EB" w:rsidRDefault="006B24EB" w:rsidP="00FF7468">
            <w:pPr>
              <w:jc w:val="center"/>
              <w:rPr>
                <w:b/>
              </w:rPr>
            </w:pPr>
          </w:p>
          <w:p w:rsidR="006B24EB" w:rsidRDefault="006B24EB" w:rsidP="006B24EB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Conforme disposto no Regulamento Disciplinar Discente do IFSP, este documento visa alertar o estudante quanto ao descumprimento das normas estabelecidas.</w:t>
            </w:r>
          </w:p>
          <w:p w:rsidR="006B24EB" w:rsidRDefault="006B24EB" w:rsidP="00FF7468">
            <w:pPr>
              <w:jc w:val="both"/>
              <w:rPr>
                <w:b/>
              </w:rPr>
            </w:pPr>
          </w:p>
          <w:p w:rsidR="006B24EB" w:rsidRPr="00C71C64" w:rsidRDefault="006B24EB" w:rsidP="006B24EB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ARQUIVAMENTO – </w:t>
            </w:r>
            <w:r>
              <w:t>este Registro de Advertência Oral deve ser arquivado junto ao prontuário do estudante e uma cópia deverá ser recebida pela Coordenadoria de Apoio ao Ensino (CAE).</w:t>
            </w:r>
          </w:p>
        </w:tc>
      </w:tr>
    </w:tbl>
    <w:p w:rsidR="006B24EB" w:rsidRPr="00AB5BD2" w:rsidRDefault="006B24EB" w:rsidP="006B24EB">
      <w:pPr>
        <w:jc w:val="right"/>
        <w:rPr>
          <w:i/>
          <w:sz w:val="20"/>
          <w:szCs w:val="20"/>
        </w:rPr>
      </w:pPr>
      <w:r w:rsidRPr="00AB5BD2">
        <w:rPr>
          <w:i/>
          <w:sz w:val="20"/>
          <w:szCs w:val="20"/>
        </w:rPr>
        <w:t>Este documento não contém emendas e rasuras.</w:t>
      </w:r>
    </w:p>
    <w:sectPr w:rsidR="006B24EB" w:rsidRPr="00AB5BD2" w:rsidSect="00C70142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15483"/>
    <w:multiLevelType w:val="hybridMultilevel"/>
    <w:tmpl w:val="158E2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EB"/>
    <w:rsid w:val="000D6CB4"/>
    <w:rsid w:val="0013562A"/>
    <w:rsid w:val="002C42E3"/>
    <w:rsid w:val="006B24EB"/>
    <w:rsid w:val="00780AEC"/>
    <w:rsid w:val="00943B1D"/>
    <w:rsid w:val="00BB57A8"/>
    <w:rsid w:val="00F3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7CE10"/>
  <w15:chartTrackingRefBased/>
  <w15:docId w15:val="{066CD9BE-32FE-4ECD-93E8-77E0FFDF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B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B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AlineBaldo</cp:lastModifiedBy>
  <cp:revision>8</cp:revision>
  <dcterms:created xsi:type="dcterms:W3CDTF">2017-06-07T13:48:00Z</dcterms:created>
  <dcterms:modified xsi:type="dcterms:W3CDTF">2017-10-31T11:49:00Z</dcterms:modified>
</cp:coreProperties>
</file>