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RELATÓRIO FINAL - IFSP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48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Relatório Final deverá conter no máximo 25 páginas, em tamanho A4, fonte Arial, corpo 12, espaçamento 1,5, contendo: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48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Título do relatório;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48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Nome, telefones e e-mail do bolsista;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48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Nome, endereço, telefone e e-mail da Instituição de vínculo da bolsa – utilizar: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480" w:lineRule="auto"/>
        <w:ind w:left="360" w:right="0" w:firstLine="348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Instituto Federal de Educação, Ciência e Tecnologia de São Paulo-IFSP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480" w:lineRule="auto"/>
        <w:ind w:left="360" w:right="0" w:firstLine="348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Rua Pedro Vicente, 625 – Canindé – São Paulo-SP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480" w:lineRule="auto"/>
        <w:ind w:left="360" w:right="0" w:firstLine="348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CEP: 01109-010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480" w:lineRule="auto"/>
        <w:ind w:left="360" w:right="0" w:firstLine="348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Telefone: 11-3775-4570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480" w:lineRule="auto"/>
        <w:ind w:left="360" w:right="0" w:firstLine="348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e-mail: prp@ifsp.edu.br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48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Nome, telefones, e-mail do professor orientador;</w:t>
      </w:r>
    </w:p>
    <w:tbl>
      <w:tblPr>
        <w:tblStyle w:val="Table1"/>
        <w:tblW w:w="8978.0" w:type="dxa"/>
        <w:jc w:val="left"/>
        <w:tblInd w:w="0.0" w:type="dxa"/>
        <w:tblLayout w:type="fixed"/>
        <w:tblLook w:val="00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0D">
            <w:pPr>
              <w:pStyle w:val="Heading1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RESUMO</w:t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Resumir o projeto de pesquisa.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78.0" w:type="dxa"/>
        <w:jc w:val="left"/>
        <w:tblInd w:w="0.0" w:type="dxa"/>
        <w:tblLayout w:type="fixed"/>
        <w:tblLook w:val="00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11">
            <w:pPr>
              <w:pStyle w:val="Heading1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APRESENTAÇÃO (INTRODUÇÃO, JUSTIFICATIVA E OBJETIVOS)</w:t>
            </w:r>
          </w:p>
        </w:tc>
      </w:tr>
    </w:tbl>
    <w:p w:rsidR="00000000" w:rsidDel="00000000" w:rsidP="00000000" w:rsidRDefault="00000000" w:rsidRPr="00000000" w14:paraId="00000012">
      <w:pPr>
        <w:spacing w:line="36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spacing w:line="36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Introdução:</w:t>
      </w:r>
    </w:p>
    <w:p w:rsidR="00000000" w:rsidDel="00000000" w:rsidP="00000000" w:rsidRDefault="00000000" w:rsidRPr="00000000" w14:paraId="00000014">
      <w:pPr>
        <w:pStyle w:val="Heading2"/>
        <w:spacing w:line="36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z w:val="20"/>
          <w:szCs w:val="20"/>
          <w:rtl w:val="0"/>
        </w:rPr>
        <w:t xml:space="preserve">Procura-se responder às seguintes perguntas para elaborar uma introdução: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1068" w:hanging="36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 que se trata o assunto?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1068" w:hanging="36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Quais as principais motivações para que ele se desenvolva? Como nasceu a idéia de desenvolvê-lo?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1068" w:hanging="36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Quais os elementos envolvidos neste estudo?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0"/>
          <w:szCs w:val="20"/>
          <w:rtl w:val="0"/>
        </w:rPr>
        <w:t xml:space="preserve">Justificativa</w:t>
      </w: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Apresentar a justificativa para o projeto de pesquisa.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0"/>
          <w:szCs w:val="20"/>
          <w:rtl w:val="0"/>
        </w:rPr>
        <w:t xml:space="preserve">Objetivo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firstLine="708"/>
        <w:jc w:val="both"/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Os objetivos devem ser claros e diretos, mencionando as informações sobre o que se pretende estudar.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Procura-se responder às seguintes perguntas para elaborar os objetivos: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360" w:lineRule="auto"/>
        <w:ind w:left="1068" w:hanging="36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Que perguntas específicas este estudo procura responder?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360" w:lineRule="auto"/>
        <w:ind w:left="1068" w:hanging="36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Quais hipóteses serão testadas?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360" w:lineRule="auto"/>
        <w:ind w:left="1068" w:hanging="36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Para que? Para quem?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360" w:lineRule="auto"/>
        <w:ind w:left="1068" w:hanging="36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Quais são os objetivos gerais?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objetivos devem ser elaborados com verbos mais precisos que indicam sentido único de interpretação.</w:t>
      </w:r>
    </w:p>
    <w:p w:rsidR="00000000" w:rsidDel="00000000" w:rsidP="00000000" w:rsidRDefault="00000000" w:rsidRPr="00000000" w14:paraId="00000029">
      <w:pPr>
        <w:spacing w:line="360" w:lineRule="auto"/>
        <w:ind w:firstLine="708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Exemplo de verbos </w:t>
      </w: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u w:val="single"/>
          <w:rtl w:val="0"/>
        </w:rPr>
        <w:t xml:space="preserve">mais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precisos: discutir, identificar, relacionar, construir, comparar, traduzir, integrar, selecionar, ilustrar, interpretar, distinguir, resumir, classificar, enumerar, aplicar, resolver, localizar, confeccionar, assinalar, escrever, indicar, descrever, caracterizar, elaborar, encaminhar, instrumentalizar, capacitar, formular, propor, intervir, participar, investigar, verificar, questionar e qualificar.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Exemplo de verbos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menos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precisos: aprender, conhecer, apreciar, pensar, compreender, entender, valorizar, tolerar, respeitar, familiarizar-se, desejar, acreditar, saber, avaliar, desfrutar, temer, interessar, motivar, captar, orientar, aumentar, melhorar, conscientizar, estimular, reconhecer, acertar e refletir.</w:t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78.0" w:type="dxa"/>
        <w:jc w:val="left"/>
        <w:tblInd w:w="0.0" w:type="dxa"/>
        <w:tblLayout w:type="fixed"/>
        <w:tblLook w:val="00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2C">
            <w:pPr>
              <w:pStyle w:val="Heading1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DESENVOLVIMENTO (METODOLOGIA E ANÁLISE)</w:t>
            </w:r>
          </w:p>
        </w:tc>
      </w:tr>
    </w:tbl>
    <w:p w:rsidR="00000000" w:rsidDel="00000000" w:rsidP="00000000" w:rsidRDefault="00000000" w:rsidRPr="00000000" w14:paraId="0000002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Descrever os métodos utilizados no desenvolvimento do projeto de pesquisa, e análise dos resultados obtidos.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78.0" w:type="dxa"/>
        <w:jc w:val="left"/>
        <w:tblInd w:w="0.0" w:type="dxa"/>
        <w:tblLayout w:type="fixed"/>
        <w:tblLook w:val="00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31">
            <w:pPr>
              <w:pStyle w:val="Heading1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CONCLUSÃO (RESULTADOS DA PESQUISA)</w:t>
            </w:r>
          </w:p>
        </w:tc>
      </w:tr>
    </w:tbl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Expor os resultados alcançados, em conformidade com o Plano de Trabalho.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78.0" w:type="dxa"/>
        <w:jc w:val="left"/>
        <w:tblInd w:w="0.0" w:type="dxa"/>
        <w:tblLayout w:type="fixed"/>
        <w:tblLook w:val="00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pStyle w:val="Heading1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REFERÊNCIAS BIBLIOGRÁFICAS</w:t>
            </w:r>
          </w:p>
        </w:tc>
      </w:tr>
    </w:tbl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Em conformidade com as normas vigentes da ABNT.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Assinatura do orientador:__________________________________________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Assinatura do bolsista:_____________________________________________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068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68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84F72"/>
    <w:rPr>
      <w:sz w:val="24"/>
      <w:szCs w:val="24"/>
    </w:rPr>
  </w:style>
  <w:style w:type="paragraph" w:styleId="Ttulo1">
    <w:name w:val="heading 1"/>
    <w:basedOn w:val="Normal"/>
    <w:next w:val="Normal"/>
    <w:qFormat w:val="1"/>
    <w:rsid w:val="00884F72"/>
    <w:pPr>
      <w:keepNext w:val="1"/>
      <w:spacing w:after="60" w:before="240"/>
      <w:outlineLvl w:val="0"/>
    </w:pPr>
    <w:rPr>
      <w:rFonts w:ascii="Arial" w:cs="Arial" w:hAnsi="Arial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qFormat w:val="1"/>
    <w:rsid w:val="00884F72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tulo6">
    <w:name w:val="heading 6"/>
    <w:basedOn w:val="Normal"/>
    <w:next w:val="Normal"/>
    <w:qFormat w:val="1"/>
    <w:rsid w:val="00884F72"/>
    <w:pPr>
      <w:spacing w:after="60" w:before="240"/>
      <w:outlineLvl w:val="5"/>
    </w:pPr>
    <w:rPr>
      <w:b w:val="1"/>
      <w:bCs w:val="1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rsid w:val="00884F72"/>
    <w:rPr>
      <w:color w:val="0000ff"/>
      <w:u w:val="single"/>
    </w:rPr>
  </w:style>
  <w:style w:type="paragraph" w:styleId="Corpodetexto">
    <w:name w:val="Body Text"/>
    <w:basedOn w:val="Normal"/>
    <w:semiHidden w:val="1"/>
    <w:rsid w:val="00884F72"/>
    <w:pPr>
      <w:jc w:val="both"/>
    </w:pPr>
    <w:rPr>
      <w:rFonts w:ascii="Bookman Old Style" w:hAnsi="Bookman Old Style"/>
      <w:szCs w:val="20"/>
    </w:rPr>
  </w:style>
  <w:style w:type="paragraph" w:styleId="Monog4" w:customStyle="1">
    <w:name w:val="Monog4"/>
    <w:basedOn w:val="Ttulo6"/>
    <w:rsid w:val="00884F72"/>
    <w:pPr>
      <w:keepNext w:val="1"/>
      <w:spacing w:after="0" w:before="0" w:line="360" w:lineRule="auto"/>
      <w:jc w:val="both"/>
    </w:pPr>
    <w:rPr>
      <w:rFonts w:ascii="Arial" w:hAnsi="Arial"/>
      <w:b w:val="0"/>
      <w:bCs w:val="0"/>
      <w:sz w:val="24"/>
      <w:szCs w:val="20"/>
    </w:rPr>
  </w:style>
  <w:style w:type="paragraph" w:styleId="Recuodecorpodetexto2">
    <w:name w:val="Body Text Indent 2"/>
    <w:basedOn w:val="Normal"/>
    <w:semiHidden w:val="1"/>
    <w:rsid w:val="00884F72"/>
    <w:pPr>
      <w:spacing w:line="360" w:lineRule="auto"/>
      <w:ind w:firstLine="708"/>
      <w:jc w:val="both"/>
    </w:pPr>
    <w:rPr>
      <w:rFonts w:ascii="Bookman Old Style" w:hAnsi="Bookman Old Style"/>
      <w:szCs w:val="20"/>
    </w:rPr>
  </w:style>
  <w:style w:type="paragraph" w:styleId="Cabealho">
    <w:name w:val="header"/>
    <w:basedOn w:val="Normal"/>
    <w:semiHidden w:val="1"/>
    <w:rsid w:val="00884F7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 w:val="1"/>
    <w:rsid w:val="00884F72"/>
    <w:pPr>
      <w:tabs>
        <w:tab w:val="center" w:pos="4419"/>
        <w:tab w:val="right" w:pos="8838"/>
      </w:tabs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NizihGJvtDtF4vod2swjJiJbcQ==">AMUW2mV7yPIHxz6xc7usSq9SAtE8up075Fl1cYSyC/rPwgD9ixtxFbv2QOLBy+KdUuK6B1A2CkUNKt2tDAUtgju0dC58uX1pWv1Jee+8TiZIw3CFDGJ7eDA=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2021-01-05T11:29:00Z</dcterms:created>
  <dc:creator>Cássia</dc:creator>
</cp:coreProperties>
</file>